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81C4" w14:textId="6CE60A38" w:rsidR="00A75BC4" w:rsidRPr="0092493B" w:rsidRDefault="00A75BC4" w:rsidP="00D64C5D">
      <w:pPr>
        <w:spacing w:after="0"/>
        <w:outlineLvl w:val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 xml:space="preserve">Acta de reunió </w:t>
      </w:r>
      <w:r w:rsidR="00692AB7">
        <w:rPr>
          <w:rFonts w:ascii="Arial" w:hAnsi="Arial" w:cs="Arial"/>
          <w:b/>
          <w:snapToGrid w:val="0"/>
          <w:color w:val="000000"/>
          <w:lang w:eastAsia="es-ES"/>
        </w:rPr>
        <w:t xml:space="preserve">extraordinària </w:t>
      </w:r>
      <w:r w:rsidRPr="0092493B">
        <w:rPr>
          <w:rFonts w:ascii="Arial" w:hAnsi="Arial" w:cs="Arial"/>
          <w:b/>
          <w:snapToGrid w:val="0"/>
          <w:color w:val="000000"/>
          <w:lang w:eastAsia="es-ES"/>
        </w:rPr>
        <w:t xml:space="preserve">del Comitè Executiu del Consorci del Transport Públic del Camp de Tarragona </w:t>
      </w:r>
    </w:p>
    <w:p w14:paraId="28E981C5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1C6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>Identificació de la reunió</w:t>
      </w:r>
    </w:p>
    <w:p w14:paraId="28E981C7" w14:textId="7E243FA7" w:rsidR="00A75BC4" w:rsidRPr="0092493B" w:rsidRDefault="00225FBE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Sessió: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="00692AB7">
        <w:rPr>
          <w:rFonts w:ascii="Arial" w:hAnsi="Arial" w:cs="Arial"/>
          <w:snapToGrid w:val="0"/>
          <w:color w:val="000000"/>
          <w:lang w:eastAsia="es-ES"/>
        </w:rPr>
        <w:t>2</w:t>
      </w:r>
      <w:r w:rsidRPr="0092493B">
        <w:rPr>
          <w:rFonts w:ascii="Arial" w:hAnsi="Arial" w:cs="Arial"/>
          <w:snapToGrid w:val="0"/>
          <w:color w:val="000000"/>
          <w:lang w:eastAsia="es-ES"/>
        </w:rPr>
        <w:t>/2021</w:t>
      </w:r>
      <w:r w:rsidR="00692AB7">
        <w:rPr>
          <w:rFonts w:ascii="Arial" w:hAnsi="Arial" w:cs="Arial"/>
          <w:snapToGrid w:val="0"/>
          <w:color w:val="000000"/>
          <w:lang w:eastAsia="es-ES"/>
        </w:rPr>
        <w:t>, extraordinària. Núm. 90</w:t>
      </w:r>
    </w:p>
    <w:p w14:paraId="28E981C8" w14:textId="1FDADDDC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Data: 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="00225FBE" w:rsidRPr="0092493B">
        <w:rPr>
          <w:rFonts w:ascii="Arial" w:hAnsi="Arial" w:cs="Arial"/>
          <w:snapToGrid w:val="0"/>
          <w:color w:val="000000"/>
          <w:lang w:eastAsia="es-ES"/>
        </w:rPr>
        <w:t>2</w:t>
      </w:r>
      <w:r w:rsidR="00692AB7">
        <w:rPr>
          <w:rFonts w:ascii="Arial" w:hAnsi="Arial" w:cs="Arial"/>
          <w:snapToGrid w:val="0"/>
          <w:color w:val="000000"/>
          <w:lang w:eastAsia="es-ES"/>
        </w:rPr>
        <w:t>2 d’abril de 2022</w:t>
      </w:r>
      <w:r w:rsidR="00225FBE"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28E981C9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Lloc: 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="00225FBE" w:rsidRPr="0092493B">
        <w:rPr>
          <w:rFonts w:ascii="Arial" w:hAnsi="Arial" w:cs="Arial"/>
          <w:snapToGrid w:val="0"/>
          <w:color w:val="000000"/>
          <w:lang w:eastAsia="es-ES"/>
        </w:rPr>
        <w:t xml:space="preserve">virtual (Teams) </w:t>
      </w:r>
    </w:p>
    <w:p w14:paraId="28E981CA" w14:textId="547CAFCB" w:rsidR="00A75BC4" w:rsidRPr="0092493B" w:rsidRDefault="00A131CD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Horari:  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  <w:t xml:space="preserve">de </w:t>
      </w:r>
      <w:r w:rsidR="00692AB7">
        <w:rPr>
          <w:rFonts w:ascii="Arial" w:hAnsi="Arial" w:cs="Arial"/>
          <w:snapToGrid w:val="0"/>
          <w:color w:val="000000"/>
          <w:lang w:eastAsia="es-ES"/>
        </w:rPr>
        <w:t>9:00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a </w:t>
      </w:r>
      <w:r w:rsidR="00692AB7">
        <w:rPr>
          <w:rFonts w:ascii="Arial" w:hAnsi="Arial" w:cs="Arial"/>
          <w:snapToGrid w:val="0"/>
          <w:color w:val="000000"/>
          <w:lang w:eastAsia="es-ES"/>
        </w:rPr>
        <w:t>9:30</w:t>
      </w:r>
      <w:r w:rsidR="004A19D9" w:rsidRPr="0092493B">
        <w:rPr>
          <w:rFonts w:ascii="Arial" w:hAnsi="Arial" w:cs="Arial"/>
          <w:snapToGrid w:val="0"/>
          <w:color w:val="000000"/>
          <w:lang w:eastAsia="es-ES"/>
        </w:rPr>
        <w:t xml:space="preserve"> h. </w:t>
      </w:r>
    </w:p>
    <w:p w14:paraId="28E981CB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</w:p>
    <w:p w14:paraId="28E981CC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>Hi assisteixen:</w:t>
      </w:r>
    </w:p>
    <w:p w14:paraId="28E981CD" w14:textId="1B104790" w:rsidR="000109F2" w:rsidRPr="0092493B" w:rsidRDefault="000109F2" w:rsidP="00D64C5D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Trinitat Castro Salomó, presidenta, en representació </w:t>
      </w:r>
      <w:r w:rsidR="00692AB7">
        <w:rPr>
          <w:rFonts w:ascii="Arial" w:hAnsi="Arial" w:cs="Arial"/>
          <w:snapToGrid w:val="0"/>
          <w:color w:val="000000"/>
          <w:lang w:eastAsia="es-ES"/>
        </w:rPr>
        <w:t>de la Generalitat de Catalunya</w:t>
      </w:r>
    </w:p>
    <w:p w14:paraId="351C84B8" w14:textId="77777777" w:rsidR="00692AB7" w:rsidRPr="00692AB7" w:rsidRDefault="00692AB7" w:rsidP="00692AB7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u w:val="single"/>
          <w:lang w:eastAsia="ca-ES"/>
        </w:rPr>
      </w:pPr>
      <w:r w:rsidRPr="00692AB7">
        <w:rPr>
          <w:rFonts w:ascii="Arial" w:hAnsi="Arial" w:cs="Arial"/>
          <w:snapToGrid w:val="0"/>
          <w:color w:val="000000"/>
          <w:lang w:eastAsia="es-ES"/>
        </w:rPr>
        <w:t xml:space="preserve">Benjamin Cubillo Vidal, en representació de la Generalitat </w:t>
      </w:r>
    </w:p>
    <w:p w14:paraId="221C4B68" w14:textId="77777777" w:rsidR="00692AB7" w:rsidRPr="00692AB7" w:rsidRDefault="00692AB7" w:rsidP="00692AB7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u w:val="single"/>
          <w:lang w:eastAsia="ca-ES"/>
        </w:rPr>
      </w:pPr>
      <w:r w:rsidRPr="00692AB7">
        <w:rPr>
          <w:rFonts w:ascii="Arial" w:hAnsi="Arial" w:cs="Arial"/>
          <w:snapToGrid w:val="0"/>
          <w:color w:val="000000"/>
          <w:lang w:eastAsia="es-ES"/>
        </w:rPr>
        <w:t>Josep Maria Fortuny Olivé, en representació de la Generalitat</w:t>
      </w:r>
      <w:r w:rsidRPr="00692AB7">
        <w:rPr>
          <w:rFonts w:ascii="Arial" w:hAnsi="Arial" w:cs="Arial"/>
          <w:b/>
          <w:snapToGrid w:val="0"/>
          <w:color w:val="000000"/>
          <w:lang w:eastAsia="es-ES"/>
        </w:rPr>
        <w:t xml:space="preserve"> </w:t>
      </w:r>
    </w:p>
    <w:p w14:paraId="28E981CE" w14:textId="3285261D" w:rsidR="00A131CD" w:rsidRPr="0092493B" w:rsidRDefault="00EC1A26" w:rsidP="00D64C5D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Xavi Puig</w:t>
      </w:r>
      <w:r w:rsidR="004156B7" w:rsidRPr="0092493B">
        <w:rPr>
          <w:rFonts w:ascii="Arial" w:hAnsi="Arial" w:cs="Arial"/>
          <w:snapToGrid w:val="0"/>
          <w:color w:val="000000"/>
          <w:lang w:eastAsia="es-ES"/>
        </w:rPr>
        <w:t xml:space="preserve"> Andreu,</w:t>
      </w: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="00A131CD" w:rsidRPr="0092493B">
        <w:rPr>
          <w:rFonts w:ascii="Arial" w:hAnsi="Arial" w:cs="Arial"/>
          <w:snapToGrid w:val="0"/>
          <w:color w:val="000000"/>
          <w:lang w:eastAsia="es-ES"/>
        </w:rPr>
        <w:t xml:space="preserve"> en representació de l’Ajuntament de Tarragona</w:t>
      </w:r>
      <w:r w:rsidR="00692AB7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28E981D0" w14:textId="4D2BCDE5" w:rsidR="004A19D9" w:rsidRPr="0092493B" w:rsidRDefault="00EC1A26" w:rsidP="006F0358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Ramon Font</w:t>
      </w:r>
      <w:r w:rsidR="004156B7" w:rsidRPr="0092493B">
        <w:rPr>
          <w:rFonts w:ascii="Arial" w:hAnsi="Arial" w:cs="Arial"/>
          <w:snapToGrid w:val="0"/>
          <w:color w:val="000000"/>
          <w:lang w:eastAsia="es-ES"/>
        </w:rPr>
        <w:t xml:space="preserve"> Herrera,</w:t>
      </w:r>
      <w:r w:rsidR="004A19D9" w:rsidRPr="0092493B">
        <w:rPr>
          <w:rFonts w:ascii="Arial" w:hAnsi="Arial" w:cs="Arial"/>
          <w:snapToGrid w:val="0"/>
          <w:color w:val="000000"/>
          <w:lang w:eastAsia="es-ES"/>
        </w:rPr>
        <w:t xml:space="preserve"> en representació de l’Ajuntament de Valls</w:t>
      </w:r>
      <w:r w:rsidR="006F0358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5F56B9C6" w14:textId="77777777" w:rsidR="00692AB7" w:rsidRPr="0092493B" w:rsidRDefault="00692AB7" w:rsidP="00692AB7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Francesc Xavier Farriol Roigés, en representació dels ajuntaments de Vila-seca, Salou i Cambrils </w:t>
      </w:r>
      <w:r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03C4C8EB" w14:textId="77777777" w:rsidR="00692AB7" w:rsidRDefault="00692AB7" w:rsidP="00D64C5D">
      <w:pPr>
        <w:pStyle w:val="Pargrafdellista"/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692AB7">
        <w:rPr>
          <w:rFonts w:ascii="Arial" w:hAnsi="Arial" w:cs="Arial"/>
          <w:snapToGrid w:val="0"/>
          <w:color w:val="000000"/>
          <w:lang w:eastAsia="es-ES"/>
        </w:rPr>
        <w:t xml:space="preserve">Eugenia Doménech Moral, gerenta del Consorci </w:t>
      </w:r>
    </w:p>
    <w:p w14:paraId="28E981D5" w14:textId="2F5C9FBC" w:rsidR="00964BE2" w:rsidRPr="00692AB7" w:rsidRDefault="00964BE2" w:rsidP="00D64C5D">
      <w:pPr>
        <w:pStyle w:val="Pargrafdellista"/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692AB7">
        <w:rPr>
          <w:rFonts w:ascii="Arial" w:hAnsi="Arial" w:cs="Arial"/>
          <w:snapToGrid w:val="0"/>
          <w:color w:val="000000"/>
          <w:lang w:eastAsia="es-ES"/>
        </w:rPr>
        <w:t>Miquel Angel Bru Esteban, secretari</w:t>
      </w:r>
      <w:r w:rsidR="00346141" w:rsidRPr="00692AB7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28E981D6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1D7" w14:textId="77777777" w:rsidR="00A75BC4" w:rsidRPr="0092493B" w:rsidRDefault="00A75BC4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>S’ha excusat d’assistir-hi:</w:t>
      </w:r>
    </w:p>
    <w:p w14:paraId="2B8F4FEE" w14:textId="5C8ED5BB" w:rsidR="00692AB7" w:rsidRPr="006F0358" w:rsidRDefault="00692AB7" w:rsidP="00692AB7">
      <w:pPr>
        <w:numPr>
          <w:ilvl w:val="0"/>
          <w:numId w:val="2"/>
        </w:num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Marina Berasategui Canals, en representació de l’Ajuntament de Reus</w:t>
      </w:r>
      <w:r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28E981D9" w14:textId="77777777" w:rsidR="00A75BC4" w:rsidRPr="0092493B" w:rsidRDefault="00A75BC4" w:rsidP="00D64C5D">
      <w:pPr>
        <w:spacing w:after="0"/>
        <w:ind w:left="112"/>
        <w:rPr>
          <w:rFonts w:ascii="Arial" w:hAnsi="Arial" w:cs="Arial"/>
          <w:snapToGrid w:val="0"/>
          <w:color w:val="000000"/>
          <w:u w:val="single"/>
          <w:lang w:eastAsia="ca-ES"/>
        </w:rPr>
      </w:pPr>
    </w:p>
    <w:p w14:paraId="28E981DA" w14:textId="77777777" w:rsidR="00A75BC4" w:rsidRPr="0092493B" w:rsidRDefault="00A75BC4" w:rsidP="00D64C5D">
      <w:pPr>
        <w:spacing w:after="0"/>
        <w:rPr>
          <w:rFonts w:ascii="Arial" w:hAnsi="Arial" w:cs="Arial"/>
          <w:b/>
          <w:bCs/>
          <w:lang w:eastAsia="ca-ES"/>
        </w:rPr>
      </w:pPr>
      <w:r w:rsidRPr="0092493B">
        <w:rPr>
          <w:rFonts w:ascii="Arial" w:hAnsi="Arial" w:cs="Arial"/>
          <w:b/>
          <w:bCs/>
          <w:lang w:eastAsia="ca-ES"/>
        </w:rPr>
        <w:t>Ordre del dia</w:t>
      </w:r>
    </w:p>
    <w:p w14:paraId="3E8EF4CB" w14:textId="3B45E4B1" w:rsidR="00692AB7" w:rsidRPr="00692AB7" w:rsidRDefault="00692AB7" w:rsidP="00692AB7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692AB7">
        <w:rPr>
          <w:rFonts w:ascii="Arial" w:hAnsi="Arial" w:cs="Arial"/>
        </w:rPr>
        <w:t>Expedició de títols de transport a refugiats ucraïnesos al Camp de</w:t>
      </w:r>
      <w:r>
        <w:rPr>
          <w:rFonts w:ascii="Arial" w:hAnsi="Arial" w:cs="Arial"/>
        </w:rPr>
        <w:t xml:space="preserve"> </w:t>
      </w:r>
      <w:r w:rsidRPr="00692AB7">
        <w:rPr>
          <w:rFonts w:ascii="Arial" w:hAnsi="Arial" w:cs="Arial"/>
        </w:rPr>
        <w:t>Tarragona</w:t>
      </w:r>
    </w:p>
    <w:p w14:paraId="28E981E4" w14:textId="77777777" w:rsidR="00225FBE" w:rsidRPr="0092493B" w:rsidRDefault="00225FBE" w:rsidP="00D64C5D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2493B">
        <w:rPr>
          <w:rFonts w:ascii="Arial" w:hAnsi="Arial" w:cs="Arial"/>
        </w:rPr>
        <w:t xml:space="preserve">Temes sobrevinguts </w:t>
      </w:r>
    </w:p>
    <w:p w14:paraId="28E981E5" w14:textId="77777777" w:rsidR="00225FBE" w:rsidRPr="0092493B" w:rsidRDefault="00225FBE" w:rsidP="00D64C5D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2493B">
        <w:rPr>
          <w:rFonts w:ascii="Arial" w:hAnsi="Arial" w:cs="Arial"/>
        </w:rPr>
        <w:t xml:space="preserve">Torn obert de paraules </w:t>
      </w:r>
    </w:p>
    <w:p w14:paraId="28E981E6" w14:textId="77777777" w:rsidR="004A19D9" w:rsidRPr="0092493B" w:rsidRDefault="004A19D9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</w:p>
    <w:p w14:paraId="28E981E7" w14:textId="77777777" w:rsidR="00A75BC4" w:rsidRPr="0092493B" w:rsidRDefault="00A75BC4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>Desenvolupament de la sessió</w:t>
      </w:r>
    </w:p>
    <w:p w14:paraId="2112706E" w14:textId="33D10382" w:rsidR="00692AB7" w:rsidRPr="0092493B" w:rsidRDefault="00692AB7" w:rsidP="00692AB7">
      <w:pPr>
        <w:spacing w:after="0"/>
        <w:outlineLvl w:val="0"/>
        <w:rPr>
          <w:rFonts w:ascii="Arial" w:hAnsi="Arial" w:cs="Arial"/>
          <w:b/>
          <w:snapToGrid w:val="0"/>
          <w:color w:val="000000"/>
        </w:rPr>
      </w:pPr>
      <w:r w:rsidRPr="0092493B">
        <w:rPr>
          <w:rFonts w:ascii="Arial" w:hAnsi="Arial" w:cs="Arial"/>
          <w:b/>
          <w:bCs/>
          <w:snapToGrid w:val="0"/>
          <w:color w:val="000000"/>
          <w:lang w:eastAsia="es-ES"/>
        </w:rPr>
        <w:t xml:space="preserve">1. </w:t>
      </w:r>
      <w:r w:rsidR="001A4A5A">
        <w:rPr>
          <w:rFonts w:ascii="Arial" w:hAnsi="Arial" w:cs="Arial"/>
          <w:b/>
          <w:bCs/>
          <w:snapToGrid w:val="0"/>
          <w:color w:val="000000"/>
          <w:lang w:eastAsia="es-ES"/>
        </w:rPr>
        <w:t>Expedició de títols de transport a refugiats ucraïnesos al Camp de Tarragona</w:t>
      </w:r>
    </w:p>
    <w:p w14:paraId="3218EAA4" w14:textId="3A429390" w:rsidR="001A4A5A" w:rsidRDefault="001A4A5A" w:rsidP="001A4A5A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1A4A5A">
        <w:rPr>
          <w:rFonts w:ascii="Arial" w:hAnsi="Arial" w:cs="Arial"/>
          <w:snapToGrid w:val="0"/>
          <w:color w:val="000000"/>
          <w:lang w:eastAsia="es-ES"/>
        </w:rPr>
        <w:t>S’inform</w:t>
      </w:r>
      <w:r>
        <w:rPr>
          <w:rFonts w:ascii="Arial" w:hAnsi="Arial" w:cs="Arial"/>
          <w:snapToGrid w:val="0"/>
          <w:color w:val="000000"/>
          <w:lang w:eastAsia="es-ES"/>
        </w:rPr>
        <w:t>a sobre la petició de la Creu Roja de títols de transport gratuït per tal que els refugiats ucraïnesos puguin anar a fer els tràmits relacionats amb la legalització de la seva situació en el nostre país. D’acord amb les da</w:t>
      </w:r>
      <w:r w:rsidRPr="00463D38">
        <w:rPr>
          <w:rFonts w:ascii="Arial" w:hAnsi="Arial" w:cs="Arial"/>
          <w:snapToGrid w:val="0"/>
          <w:color w:val="000000"/>
          <w:lang w:eastAsia="es-ES"/>
        </w:rPr>
        <w:t>des facilitades per la Creu Roja</w:t>
      </w:r>
      <w:r>
        <w:rPr>
          <w:rFonts w:ascii="Arial" w:hAnsi="Arial" w:cs="Arial"/>
          <w:snapToGrid w:val="0"/>
          <w:color w:val="000000"/>
          <w:lang w:eastAsia="es-ES"/>
        </w:rPr>
        <w:t xml:space="preserve">, </w:t>
      </w:r>
      <w:r w:rsidRPr="00463D38">
        <w:rPr>
          <w:rFonts w:ascii="Arial" w:hAnsi="Arial" w:cs="Arial"/>
          <w:snapToGrid w:val="0"/>
          <w:color w:val="000000"/>
          <w:lang w:eastAsia="es-ES"/>
        </w:rPr>
        <w:t>el número de persones refugiades al Camp de Tarragona procedents de</w:t>
      </w:r>
      <w:r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Pr="00463D38">
        <w:rPr>
          <w:rFonts w:ascii="Arial" w:hAnsi="Arial" w:cs="Arial"/>
          <w:snapToGrid w:val="0"/>
          <w:color w:val="000000"/>
          <w:lang w:eastAsia="es-ES"/>
        </w:rPr>
        <w:t>Ucraïna e</w:t>
      </w:r>
      <w:r>
        <w:rPr>
          <w:rFonts w:ascii="Arial" w:hAnsi="Arial" w:cs="Arial"/>
          <w:snapToGrid w:val="0"/>
          <w:color w:val="000000"/>
          <w:lang w:eastAsia="es-ES"/>
        </w:rPr>
        <w:t>n primera fase d’emergència,</w:t>
      </w:r>
      <w:r w:rsidRPr="00463D38">
        <w:rPr>
          <w:rFonts w:ascii="Arial" w:hAnsi="Arial" w:cs="Arial"/>
          <w:snapToGrid w:val="0"/>
          <w:color w:val="000000"/>
          <w:lang w:eastAsia="es-ES"/>
        </w:rPr>
        <w:t xml:space="preserve"> a data 14 d’abril de 2022, </w:t>
      </w:r>
      <w:r>
        <w:rPr>
          <w:rFonts w:ascii="Arial" w:hAnsi="Arial" w:cs="Arial"/>
          <w:snapToGrid w:val="0"/>
          <w:color w:val="000000"/>
          <w:lang w:eastAsia="es-ES"/>
        </w:rPr>
        <w:t xml:space="preserve">és </w:t>
      </w:r>
      <w:r w:rsidRPr="00463D38">
        <w:rPr>
          <w:rFonts w:ascii="Arial" w:hAnsi="Arial" w:cs="Arial"/>
          <w:snapToGrid w:val="0"/>
          <w:color w:val="000000"/>
          <w:lang w:eastAsia="es-ES"/>
        </w:rPr>
        <w:t>un total de 1.696 persones</w:t>
      </w:r>
      <w:r>
        <w:rPr>
          <w:rFonts w:ascii="Arial" w:hAnsi="Arial" w:cs="Arial"/>
          <w:snapToGrid w:val="0"/>
          <w:color w:val="000000"/>
          <w:lang w:eastAsia="es-ES"/>
        </w:rPr>
        <w:t>.</w:t>
      </w:r>
      <w:r w:rsidR="00265443">
        <w:rPr>
          <w:rFonts w:ascii="Arial" w:hAnsi="Arial" w:cs="Arial"/>
          <w:snapToGrid w:val="0"/>
          <w:color w:val="000000"/>
          <w:lang w:eastAsia="es-ES"/>
        </w:rPr>
        <w:t xml:space="preserve"> </w:t>
      </w:r>
      <w:r>
        <w:rPr>
          <w:rFonts w:ascii="Arial" w:hAnsi="Arial" w:cs="Arial"/>
          <w:snapToGrid w:val="0"/>
          <w:color w:val="000000"/>
          <w:lang w:eastAsia="es-ES"/>
        </w:rPr>
        <w:t>A la nostra demarcació</w:t>
      </w:r>
      <w:r w:rsidR="000561CE">
        <w:rPr>
          <w:rFonts w:ascii="Arial" w:hAnsi="Arial" w:cs="Arial"/>
          <w:snapToGrid w:val="0"/>
          <w:color w:val="000000"/>
          <w:lang w:eastAsia="es-ES"/>
        </w:rPr>
        <w:t>,</w:t>
      </w:r>
      <w:r>
        <w:rPr>
          <w:rFonts w:ascii="Arial" w:hAnsi="Arial" w:cs="Arial"/>
          <w:snapToGrid w:val="0"/>
          <w:color w:val="000000"/>
          <w:lang w:eastAsia="es-ES"/>
        </w:rPr>
        <w:t xml:space="preserve"> aquest col·lectiu es concentra bàsicament en equipaments de Tarragona, el Baix Penedès i la Costa Daurada. </w:t>
      </w:r>
    </w:p>
    <w:p w14:paraId="26FAD330" w14:textId="52302758" w:rsidR="001A4A5A" w:rsidRDefault="001A4A5A" w:rsidP="001A4A5A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62A84865" w14:textId="205E77D3" w:rsidR="00265443" w:rsidRDefault="00265443" w:rsidP="001A4A5A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La C</w:t>
      </w:r>
      <w:r w:rsidRPr="00265443">
        <w:rPr>
          <w:rFonts w:ascii="Arial" w:hAnsi="Arial" w:cs="Arial"/>
          <w:snapToGrid w:val="0"/>
          <w:color w:val="000000"/>
          <w:lang w:eastAsia="es-ES"/>
        </w:rPr>
        <w:t xml:space="preserve">reu Roja </w:t>
      </w:r>
      <w:r>
        <w:rPr>
          <w:rFonts w:ascii="Arial" w:hAnsi="Arial" w:cs="Arial"/>
          <w:snapToGrid w:val="0"/>
          <w:color w:val="000000"/>
          <w:lang w:eastAsia="es-ES"/>
        </w:rPr>
        <w:t xml:space="preserve">ha donat garanties de control de l’ús de les targetes i el seu compromís es total en aquest tema, a mesura que els refugiats es vagin </w:t>
      </w:r>
      <w:r w:rsidRPr="00265443">
        <w:rPr>
          <w:rFonts w:ascii="Arial" w:hAnsi="Arial" w:cs="Arial"/>
          <w:snapToGrid w:val="0"/>
          <w:color w:val="000000"/>
          <w:lang w:eastAsia="es-ES"/>
        </w:rPr>
        <w:t>empadronant i assumint</w:t>
      </w:r>
      <w:r>
        <w:rPr>
          <w:rFonts w:ascii="Arial" w:hAnsi="Arial" w:cs="Arial"/>
          <w:snapToGrid w:val="0"/>
          <w:color w:val="000000"/>
          <w:lang w:eastAsia="es-ES"/>
        </w:rPr>
        <w:t xml:space="preserve"> altres estatus </w:t>
      </w:r>
      <w:r w:rsidRPr="00265443">
        <w:rPr>
          <w:rFonts w:ascii="Arial" w:hAnsi="Arial" w:cs="Arial"/>
          <w:snapToGrid w:val="0"/>
          <w:color w:val="000000"/>
          <w:lang w:eastAsia="es-ES"/>
        </w:rPr>
        <w:t xml:space="preserve">passaran al regim normal </w:t>
      </w:r>
      <w:r>
        <w:rPr>
          <w:rFonts w:ascii="Arial" w:hAnsi="Arial" w:cs="Arial"/>
          <w:snapToGrid w:val="0"/>
          <w:color w:val="000000"/>
          <w:lang w:eastAsia="es-ES"/>
        </w:rPr>
        <w:t xml:space="preserve">d’utilització </w:t>
      </w:r>
      <w:r w:rsidRPr="00265443">
        <w:rPr>
          <w:rFonts w:ascii="Arial" w:hAnsi="Arial" w:cs="Arial"/>
          <w:snapToGrid w:val="0"/>
          <w:color w:val="000000"/>
          <w:lang w:eastAsia="es-ES"/>
        </w:rPr>
        <w:t xml:space="preserve">dels títols </w:t>
      </w:r>
      <w:r>
        <w:rPr>
          <w:rFonts w:ascii="Arial" w:hAnsi="Arial" w:cs="Arial"/>
          <w:snapToGrid w:val="0"/>
          <w:color w:val="000000"/>
          <w:lang w:eastAsia="es-ES"/>
        </w:rPr>
        <w:t xml:space="preserve">integrats </w:t>
      </w:r>
      <w:r w:rsidRPr="00265443">
        <w:rPr>
          <w:rFonts w:ascii="Arial" w:hAnsi="Arial" w:cs="Arial"/>
          <w:snapToGrid w:val="0"/>
          <w:color w:val="000000"/>
          <w:lang w:eastAsia="es-ES"/>
        </w:rPr>
        <w:t>de l’ATM</w:t>
      </w:r>
      <w:r>
        <w:rPr>
          <w:rFonts w:ascii="Arial" w:hAnsi="Arial" w:cs="Arial"/>
          <w:snapToGrid w:val="0"/>
          <w:color w:val="000000"/>
          <w:lang w:eastAsia="es-ES"/>
        </w:rPr>
        <w:t>.</w:t>
      </w:r>
    </w:p>
    <w:p w14:paraId="5E928196" w14:textId="77777777" w:rsidR="000561CE" w:rsidRDefault="000561CE" w:rsidP="001A4A5A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1397B089" w14:textId="77BAA58B" w:rsidR="001A4A5A" w:rsidRPr="00463D38" w:rsidRDefault="00265443" w:rsidP="001A4A5A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Respecte a l’i</w:t>
      </w:r>
      <w:r w:rsidR="001A4A5A" w:rsidRPr="00463D38">
        <w:rPr>
          <w:rFonts w:ascii="Arial" w:hAnsi="Arial" w:cs="Arial"/>
          <w:snapToGrid w:val="0"/>
          <w:color w:val="000000"/>
          <w:lang w:eastAsia="es-ES"/>
        </w:rPr>
        <w:t>mp</w:t>
      </w:r>
      <w:r>
        <w:rPr>
          <w:rFonts w:ascii="Arial" w:hAnsi="Arial" w:cs="Arial"/>
          <w:snapToGrid w:val="0"/>
          <w:color w:val="000000"/>
          <w:lang w:eastAsia="es-ES"/>
        </w:rPr>
        <w:t>acte econòmic per l’expedició d’aquest</w:t>
      </w:r>
      <w:r w:rsidR="001A4A5A" w:rsidRPr="00463D38">
        <w:rPr>
          <w:rFonts w:ascii="Arial" w:hAnsi="Arial" w:cs="Arial"/>
          <w:snapToGrid w:val="0"/>
          <w:color w:val="000000"/>
          <w:lang w:eastAsia="es-ES"/>
        </w:rPr>
        <w:t xml:space="preserve"> títols</w:t>
      </w:r>
      <w:r>
        <w:rPr>
          <w:rFonts w:ascii="Arial" w:hAnsi="Arial" w:cs="Arial"/>
          <w:snapToGrid w:val="0"/>
          <w:color w:val="000000"/>
          <w:lang w:eastAsia="es-ES"/>
        </w:rPr>
        <w:t xml:space="preserve"> s’han valorat dues opcions</w:t>
      </w:r>
      <w:r w:rsidR="001A4A5A" w:rsidRPr="00463D38">
        <w:rPr>
          <w:rFonts w:ascii="Arial" w:hAnsi="Arial" w:cs="Arial"/>
          <w:snapToGrid w:val="0"/>
          <w:color w:val="000000"/>
          <w:lang w:eastAsia="es-ES"/>
        </w:rPr>
        <w:t>:</w:t>
      </w:r>
    </w:p>
    <w:p w14:paraId="13BD4405" w14:textId="4275BF8E" w:rsidR="001A4A5A" w:rsidRPr="00265443" w:rsidRDefault="000561CE" w:rsidP="001A4A5A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>
        <w:rPr>
          <w:rFonts w:ascii="Arial" w:hAnsi="Arial" w:cs="Arial"/>
          <w:b/>
          <w:snapToGrid w:val="0"/>
          <w:color w:val="000000"/>
          <w:lang w:eastAsia="es-ES"/>
        </w:rPr>
        <w:lastRenderedPageBreak/>
        <w:t>Opció 1. Totalitat dels t</w:t>
      </w:r>
      <w:r w:rsidR="001A4A5A" w:rsidRPr="00265443">
        <w:rPr>
          <w:rFonts w:ascii="Arial" w:hAnsi="Arial" w:cs="Arial"/>
          <w:b/>
          <w:snapToGrid w:val="0"/>
          <w:color w:val="000000"/>
          <w:lang w:eastAsia="es-ES"/>
        </w:rPr>
        <w:t>ítols</w:t>
      </w:r>
      <w:r w:rsidR="00265443">
        <w:rPr>
          <w:rFonts w:ascii="Arial" w:hAnsi="Arial" w:cs="Arial"/>
          <w:b/>
          <w:snapToGrid w:val="0"/>
          <w:color w:val="000000"/>
          <w:lang w:eastAsia="es-ES"/>
        </w:rPr>
        <w:t>:</w:t>
      </w:r>
    </w:p>
    <w:tbl>
      <w:tblPr>
        <w:tblStyle w:val="Taulaambq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1195"/>
      </w:tblGrid>
      <w:tr w:rsidR="001A4A5A" w:rsidRPr="00463D38" w14:paraId="16272E77" w14:textId="77777777" w:rsidTr="004C3A80">
        <w:tc>
          <w:tcPr>
            <w:tcW w:w="1560" w:type="dxa"/>
            <w:vAlign w:val="center"/>
          </w:tcPr>
          <w:p w14:paraId="5EE7286A" w14:textId="77777777" w:rsidR="001A4A5A" w:rsidRPr="00463D38" w:rsidRDefault="001A4A5A" w:rsidP="004C3A8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 w:rsidRPr="00463D38">
              <w:rPr>
                <w:rFonts w:ascii="Arial" w:hAnsi="Arial" w:cs="Arial"/>
                <w:snapToGrid w:val="0"/>
                <w:color w:val="000000"/>
                <w:lang w:eastAsia="es-ES"/>
              </w:rPr>
              <w:t>Títol</w:t>
            </w:r>
          </w:p>
        </w:tc>
        <w:tc>
          <w:tcPr>
            <w:tcW w:w="992" w:type="dxa"/>
            <w:vAlign w:val="center"/>
          </w:tcPr>
          <w:p w14:paraId="650657FA" w14:textId="77777777" w:rsidR="001A4A5A" w:rsidRPr="00463D38" w:rsidRDefault="001A4A5A" w:rsidP="004C3A8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Unitats</w:t>
            </w:r>
          </w:p>
        </w:tc>
        <w:tc>
          <w:tcPr>
            <w:tcW w:w="850" w:type="dxa"/>
            <w:vAlign w:val="center"/>
          </w:tcPr>
          <w:p w14:paraId="3F69FA1F" w14:textId="77777777" w:rsidR="001A4A5A" w:rsidRPr="00463D38" w:rsidRDefault="001A4A5A" w:rsidP="004C3A8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 xml:space="preserve">Preu </w:t>
            </w:r>
          </w:p>
        </w:tc>
        <w:tc>
          <w:tcPr>
            <w:tcW w:w="1195" w:type="dxa"/>
            <w:vAlign w:val="center"/>
          </w:tcPr>
          <w:p w14:paraId="5FAD4B1B" w14:textId="77777777" w:rsidR="001A4A5A" w:rsidRPr="00463D38" w:rsidRDefault="001A4A5A" w:rsidP="004C3A8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Cost €</w:t>
            </w:r>
          </w:p>
        </w:tc>
      </w:tr>
      <w:tr w:rsidR="001A4A5A" w:rsidRPr="00463D38" w14:paraId="39AB076E" w14:textId="77777777" w:rsidTr="004C3A80">
        <w:tc>
          <w:tcPr>
            <w:tcW w:w="1560" w:type="dxa"/>
            <w:vAlign w:val="center"/>
          </w:tcPr>
          <w:p w14:paraId="782E5508" w14:textId="77777777" w:rsidR="001A4A5A" w:rsidRPr="00463D38" w:rsidRDefault="001A4A5A" w:rsidP="004C3A80">
            <w:pPr>
              <w:spacing w:after="0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T-10 1 zona</w:t>
            </w:r>
          </w:p>
        </w:tc>
        <w:tc>
          <w:tcPr>
            <w:tcW w:w="992" w:type="dxa"/>
            <w:vAlign w:val="center"/>
          </w:tcPr>
          <w:p w14:paraId="248110E3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1.064</w:t>
            </w:r>
          </w:p>
        </w:tc>
        <w:tc>
          <w:tcPr>
            <w:tcW w:w="850" w:type="dxa"/>
            <w:vAlign w:val="center"/>
          </w:tcPr>
          <w:p w14:paraId="0671AD69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12,25</w:t>
            </w:r>
          </w:p>
        </w:tc>
        <w:tc>
          <w:tcPr>
            <w:tcW w:w="1195" w:type="dxa"/>
            <w:vAlign w:val="center"/>
          </w:tcPr>
          <w:p w14:paraId="5216398F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13.034,00</w:t>
            </w:r>
          </w:p>
        </w:tc>
      </w:tr>
      <w:tr w:rsidR="001A4A5A" w:rsidRPr="00463D38" w14:paraId="0497DA9F" w14:textId="77777777" w:rsidTr="004C3A80">
        <w:tc>
          <w:tcPr>
            <w:tcW w:w="1560" w:type="dxa"/>
            <w:vAlign w:val="center"/>
          </w:tcPr>
          <w:p w14:paraId="7148D0B0" w14:textId="77777777" w:rsidR="001A4A5A" w:rsidRPr="00463D38" w:rsidRDefault="001A4A5A" w:rsidP="004C3A80">
            <w:pPr>
              <w:spacing w:after="0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T-10 2 zones</w:t>
            </w:r>
          </w:p>
        </w:tc>
        <w:tc>
          <w:tcPr>
            <w:tcW w:w="992" w:type="dxa"/>
            <w:vAlign w:val="center"/>
          </w:tcPr>
          <w:p w14:paraId="117AE5F4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632</w:t>
            </w:r>
          </w:p>
        </w:tc>
        <w:tc>
          <w:tcPr>
            <w:tcW w:w="850" w:type="dxa"/>
            <w:vAlign w:val="center"/>
          </w:tcPr>
          <w:p w14:paraId="32D4786A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24,25</w:t>
            </w:r>
          </w:p>
        </w:tc>
        <w:tc>
          <w:tcPr>
            <w:tcW w:w="1195" w:type="dxa"/>
            <w:vAlign w:val="center"/>
          </w:tcPr>
          <w:p w14:paraId="1C1C4BE2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15.326,00</w:t>
            </w:r>
          </w:p>
        </w:tc>
      </w:tr>
      <w:tr w:rsidR="001A4A5A" w:rsidRPr="00463D38" w14:paraId="5933C37B" w14:textId="77777777" w:rsidTr="004C3A80">
        <w:tc>
          <w:tcPr>
            <w:tcW w:w="1560" w:type="dxa"/>
            <w:vAlign w:val="center"/>
          </w:tcPr>
          <w:p w14:paraId="50AABE1B" w14:textId="77777777" w:rsidR="001A4A5A" w:rsidRPr="00463D38" w:rsidRDefault="001A4A5A" w:rsidP="004C3A80">
            <w:pPr>
              <w:spacing w:after="0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TOTAL</w:t>
            </w:r>
          </w:p>
        </w:tc>
        <w:tc>
          <w:tcPr>
            <w:tcW w:w="992" w:type="dxa"/>
            <w:vAlign w:val="center"/>
          </w:tcPr>
          <w:p w14:paraId="414C026D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1.696</w:t>
            </w:r>
          </w:p>
        </w:tc>
        <w:tc>
          <w:tcPr>
            <w:tcW w:w="850" w:type="dxa"/>
            <w:vAlign w:val="center"/>
          </w:tcPr>
          <w:p w14:paraId="1C05E9AA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</w:p>
        </w:tc>
        <w:tc>
          <w:tcPr>
            <w:tcW w:w="1195" w:type="dxa"/>
            <w:vAlign w:val="center"/>
          </w:tcPr>
          <w:p w14:paraId="29E1DEF9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28.360,00</w:t>
            </w:r>
          </w:p>
        </w:tc>
      </w:tr>
    </w:tbl>
    <w:p w14:paraId="5BF6793E" w14:textId="387D8576" w:rsidR="001A4A5A" w:rsidRPr="00265443" w:rsidRDefault="000561CE" w:rsidP="001A4A5A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>
        <w:rPr>
          <w:rFonts w:ascii="Arial" w:hAnsi="Arial" w:cs="Arial"/>
          <w:b/>
          <w:snapToGrid w:val="0"/>
          <w:color w:val="000000"/>
          <w:lang w:eastAsia="es-ES"/>
        </w:rPr>
        <w:t>Opció 2. 33 % dels t</w:t>
      </w:r>
      <w:r w:rsidR="001A4A5A" w:rsidRPr="00265443">
        <w:rPr>
          <w:rFonts w:ascii="Arial" w:hAnsi="Arial" w:cs="Arial"/>
          <w:b/>
          <w:snapToGrid w:val="0"/>
          <w:color w:val="000000"/>
          <w:lang w:eastAsia="es-ES"/>
        </w:rPr>
        <w:t>ítols</w:t>
      </w:r>
      <w:r w:rsidR="00265443">
        <w:rPr>
          <w:rFonts w:ascii="Arial" w:hAnsi="Arial" w:cs="Arial"/>
          <w:b/>
          <w:snapToGrid w:val="0"/>
          <w:color w:val="000000"/>
          <w:lang w:eastAsia="es-ES"/>
        </w:rPr>
        <w:t>:</w:t>
      </w:r>
    </w:p>
    <w:tbl>
      <w:tblPr>
        <w:tblStyle w:val="Taulaambq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1195"/>
      </w:tblGrid>
      <w:tr w:rsidR="001A4A5A" w:rsidRPr="00463D38" w14:paraId="56FF35CA" w14:textId="77777777" w:rsidTr="004C3A80">
        <w:tc>
          <w:tcPr>
            <w:tcW w:w="1560" w:type="dxa"/>
            <w:vAlign w:val="center"/>
          </w:tcPr>
          <w:p w14:paraId="19961A6A" w14:textId="77777777" w:rsidR="001A4A5A" w:rsidRPr="00463D38" w:rsidRDefault="001A4A5A" w:rsidP="004C3A8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 w:rsidRPr="00463D38">
              <w:rPr>
                <w:rFonts w:ascii="Arial" w:hAnsi="Arial" w:cs="Arial"/>
                <w:snapToGrid w:val="0"/>
                <w:color w:val="000000"/>
                <w:lang w:eastAsia="es-ES"/>
              </w:rPr>
              <w:t>Títol</w:t>
            </w:r>
          </w:p>
        </w:tc>
        <w:tc>
          <w:tcPr>
            <w:tcW w:w="992" w:type="dxa"/>
            <w:vAlign w:val="center"/>
          </w:tcPr>
          <w:p w14:paraId="2E8014A6" w14:textId="77777777" w:rsidR="001A4A5A" w:rsidRPr="00463D38" w:rsidRDefault="001A4A5A" w:rsidP="004C3A8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Unitats</w:t>
            </w:r>
          </w:p>
        </w:tc>
        <w:tc>
          <w:tcPr>
            <w:tcW w:w="850" w:type="dxa"/>
            <w:vAlign w:val="center"/>
          </w:tcPr>
          <w:p w14:paraId="02A4EA5E" w14:textId="77777777" w:rsidR="001A4A5A" w:rsidRPr="00463D38" w:rsidRDefault="001A4A5A" w:rsidP="004C3A8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 xml:space="preserve">Preu </w:t>
            </w:r>
          </w:p>
        </w:tc>
        <w:tc>
          <w:tcPr>
            <w:tcW w:w="1195" w:type="dxa"/>
            <w:vAlign w:val="center"/>
          </w:tcPr>
          <w:p w14:paraId="0BBFC542" w14:textId="77777777" w:rsidR="001A4A5A" w:rsidRPr="00463D38" w:rsidRDefault="001A4A5A" w:rsidP="004C3A8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Cost €</w:t>
            </w:r>
          </w:p>
        </w:tc>
      </w:tr>
      <w:tr w:rsidR="001A4A5A" w:rsidRPr="00463D38" w14:paraId="340DAB07" w14:textId="77777777" w:rsidTr="004C3A80">
        <w:tc>
          <w:tcPr>
            <w:tcW w:w="1560" w:type="dxa"/>
            <w:vAlign w:val="center"/>
          </w:tcPr>
          <w:p w14:paraId="17BF7BCA" w14:textId="77777777" w:rsidR="001A4A5A" w:rsidRPr="00463D38" w:rsidRDefault="001A4A5A" w:rsidP="004C3A80">
            <w:pPr>
              <w:spacing w:after="0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T-10 1 zona</w:t>
            </w:r>
          </w:p>
        </w:tc>
        <w:tc>
          <w:tcPr>
            <w:tcW w:w="992" w:type="dxa"/>
            <w:vAlign w:val="center"/>
          </w:tcPr>
          <w:p w14:paraId="27FCB0C7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365</w:t>
            </w:r>
          </w:p>
        </w:tc>
        <w:tc>
          <w:tcPr>
            <w:tcW w:w="850" w:type="dxa"/>
            <w:vAlign w:val="center"/>
          </w:tcPr>
          <w:p w14:paraId="24168535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12,25</w:t>
            </w:r>
          </w:p>
        </w:tc>
        <w:tc>
          <w:tcPr>
            <w:tcW w:w="1195" w:type="dxa"/>
            <w:vAlign w:val="center"/>
          </w:tcPr>
          <w:p w14:paraId="0F00FD9A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4.471,25</w:t>
            </w:r>
          </w:p>
        </w:tc>
      </w:tr>
      <w:tr w:rsidR="001A4A5A" w:rsidRPr="00463D38" w14:paraId="143CC7BA" w14:textId="77777777" w:rsidTr="004C3A80">
        <w:tc>
          <w:tcPr>
            <w:tcW w:w="1560" w:type="dxa"/>
            <w:vAlign w:val="center"/>
          </w:tcPr>
          <w:p w14:paraId="0B66FA39" w14:textId="77777777" w:rsidR="001A4A5A" w:rsidRPr="00463D38" w:rsidRDefault="001A4A5A" w:rsidP="004C3A80">
            <w:pPr>
              <w:spacing w:after="0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T-10 2 zones</w:t>
            </w:r>
          </w:p>
        </w:tc>
        <w:tc>
          <w:tcPr>
            <w:tcW w:w="992" w:type="dxa"/>
            <w:vAlign w:val="center"/>
          </w:tcPr>
          <w:p w14:paraId="089A058C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215</w:t>
            </w:r>
          </w:p>
        </w:tc>
        <w:tc>
          <w:tcPr>
            <w:tcW w:w="850" w:type="dxa"/>
            <w:vAlign w:val="center"/>
          </w:tcPr>
          <w:p w14:paraId="17D37F1D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24,25</w:t>
            </w:r>
          </w:p>
        </w:tc>
        <w:tc>
          <w:tcPr>
            <w:tcW w:w="1195" w:type="dxa"/>
            <w:vAlign w:val="center"/>
          </w:tcPr>
          <w:p w14:paraId="27C0384E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5.213,75</w:t>
            </w:r>
          </w:p>
        </w:tc>
      </w:tr>
      <w:tr w:rsidR="001A4A5A" w:rsidRPr="00463D38" w14:paraId="226622B1" w14:textId="77777777" w:rsidTr="004C3A80">
        <w:tc>
          <w:tcPr>
            <w:tcW w:w="1560" w:type="dxa"/>
            <w:vAlign w:val="center"/>
          </w:tcPr>
          <w:p w14:paraId="7AC6F7AB" w14:textId="77777777" w:rsidR="001A4A5A" w:rsidRPr="00463D38" w:rsidRDefault="001A4A5A" w:rsidP="004C3A80">
            <w:pPr>
              <w:spacing w:after="0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TOTAL</w:t>
            </w:r>
          </w:p>
        </w:tc>
        <w:tc>
          <w:tcPr>
            <w:tcW w:w="992" w:type="dxa"/>
            <w:vAlign w:val="center"/>
          </w:tcPr>
          <w:p w14:paraId="3E1857CD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580</w:t>
            </w:r>
          </w:p>
        </w:tc>
        <w:tc>
          <w:tcPr>
            <w:tcW w:w="850" w:type="dxa"/>
            <w:vAlign w:val="center"/>
          </w:tcPr>
          <w:p w14:paraId="46ED36E7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</w:p>
        </w:tc>
        <w:tc>
          <w:tcPr>
            <w:tcW w:w="1195" w:type="dxa"/>
            <w:vAlign w:val="center"/>
          </w:tcPr>
          <w:p w14:paraId="1560172F" w14:textId="77777777" w:rsidR="001A4A5A" w:rsidRPr="00463D38" w:rsidRDefault="001A4A5A" w:rsidP="004C3A80">
            <w:pPr>
              <w:spacing w:after="0"/>
              <w:jc w:val="right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s-ES"/>
              </w:rPr>
              <w:t>9.685,00</w:t>
            </w:r>
          </w:p>
        </w:tc>
      </w:tr>
    </w:tbl>
    <w:p w14:paraId="2F57A819" w14:textId="77777777" w:rsidR="001A4A5A" w:rsidRDefault="001A4A5A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18293EAE" w14:textId="77777777" w:rsidR="00265443" w:rsidRDefault="00265443" w:rsidP="001A4A5A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L’ATM del Camp de Tarragona farà un seguiment d’aquest tema i es posarà en comú amb les operadores de transport públic per tal que valorin col·laborar en aquesta solidaritat.</w:t>
      </w:r>
    </w:p>
    <w:p w14:paraId="0D27C180" w14:textId="121D35D5" w:rsidR="00265443" w:rsidRDefault="00265443" w:rsidP="000561CE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Per altra banda, aquesta és una petició que s’ha reproduït en altres ATM de Catalunya i també </w:t>
      </w:r>
      <w:r w:rsidR="000561CE">
        <w:rPr>
          <w:rFonts w:ascii="Arial" w:hAnsi="Arial" w:cs="Arial"/>
          <w:snapToGrid w:val="0"/>
          <w:color w:val="000000"/>
          <w:lang w:eastAsia="es-ES"/>
        </w:rPr>
        <w:t>s</w:t>
      </w:r>
      <w:r w:rsidR="001A4A5A" w:rsidRPr="007A1D84">
        <w:rPr>
          <w:rFonts w:ascii="Arial" w:hAnsi="Arial" w:cs="Arial"/>
          <w:snapToGrid w:val="0"/>
          <w:color w:val="000000"/>
          <w:lang w:eastAsia="es-ES"/>
        </w:rPr>
        <w:t>’ha fet aquesta actuació</w:t>
      </w:r>
      <w:r w:rsidR="000561CE">
        <w:rPr>
          <w:rFonts w:ascii="Arial" w:hAnsi="Arial" w:cs="Arial"/>
          <w:snapToGrid w:val="0"/>
          <w:color w:val="000000"/>
          <w:lang w:eastAsia="es-ES"/>
        </w:rPr>
        <w:t xml:space="preserve"> en</w:t>
      </w:r>
      <w:r w:rsidR="001A4A5A" w:rsidRPr="007A1D84">
        <w:rPr>
          <w:rFonts w:ascii="Arial" w:hAnsi="Arial" w:cs="Arial"/>
          <w:snapToGrid w:val="0"/>
          <w:color w:val="000000"/>
          <w:lang w:eastAsia="es-ES"/>
        </w:rPr>
        <w:t xml:space="preserve"> els serveis regionals de Renfe a tot l’estat espanyol</w:t>
      </w:r>
      <w:r w:rsidR="000561CE">
        <w:rPr>
          <w:rFonts w:ascii="Arial" w:hAnsi="Arial" w:cs="Arial"/>
          <w:snapToGrid w:val="0"/>
          <w:color w:val="000000"/>
          <w:lang w:eastAsia="es-ES"/>
        </w:rPr>
        <w:t>.</w:t>
      </w:r>
    </w:p>
    <w:p w14:paraId="787B45C3" w14:textId="77777777" w:rsidR="001A4A5A" w:rsidRPr="007A1D84" w:rsidRDefault="001A4A5A" w:rsidP="001A4A5A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3CBB2A43" w14:textId="35934465" w:rsidR="001A4A5A" w:rsidRDefault="00265443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Els assistents es mostren d’acord en donar resposta a la demanda de la Creu Roja i en facultar a la gerenta del Consorci per tal que prengui les decisions que corresponguin tal i com consta en la part expositiva dels acords d’aquesta acta.</w:t>
      </w:r>
    </w:p>
    <w:p w14:paraId="73512700" w14:textId="77777777" w:rsidR="001A4A5A" w:rsidRDefault="001A4A5A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22B" w14:textId="44B26B1E" w:rsidR="00A75BC4" w:rsidRPr="0092493B" w:rsidRDefault="00692AB7" w:rsidP="00D64C5D">
      <w:pPr>
        <w:spacing w:after="0"/>
        <w:rPr>
          <w:rFonts w:ascii="Arial" w:hAnsi="Arial" w:cs="Arial"/>
          <w:b/>
        </w:rPr>
      </w:pPr>
      <w:r w:rsidRPr="00692AB7">
        <w:rPr>
          <w:rFonts w:ascii="Arial" w:hAnsi="Arial" w:cs="Arial"/>
          <w:b/>
          <w:snapToGrid w:val="0"/>
          <w:color w:val="000000"/>
          <w:lang w:eastAsia="es-ES"/>
        </w:rPr>
        <w:t>2</w:t>
      </w:r>
      <w:r w:rsidR="000561CE">
        <w:rPr>
          <w:rFonts w:ascii="Arial" w:hAnsi="Arial" w:cs="Arial"/>
          <w:b/>
          <w:snapToGrid w:val="0"/>
          <w:color w:val="000000"/>
          <w:lang w:eastAsia="es-ES"/>
        </w:rPr>
        <w:t xml:space="preserve"> i 3</w:t>
      </w:r>
      <w:r w:rsidR="00A75BC4" w:rsidRPr="0092493B">
        <w:rPr>
          <w:rFonts w:ascii="Arial" w:hAnsi="Arial" w:cs="Arial"/>
          <w:b/>
        </w:rPr>
        <w:t xml:space="preserve">. </w:t>
      </w:r>
      <w:r w:rsidR="006A2890" w:rsidRPr="0092493B">
        <w:rPr>
          <w:rFonts w:ascii="Arial" w:hAnsi="Arial" w:cs="Arial"/>
          <w:b/>
        </w:rPr>
        <w:t>Temes sobrevinguts</w:t>
      </w:r>
      <w:r>
        <w:rPr>
          <w:rFonts w:ascii="Arial" w:hAnsi="Arial" w:cs="Arial"/>
          <w:b/>
        </w:rPr>
        <w:t xml:space="preserve"> </w:t>
      </w:r>
      <w:r w:rsidR="000561CE">
        <w:rPr>
          <w:rFonts w:ascii="Arial" w:hAnsi="Arial" w:cs="Arial"/>
          <w:b/>
        </w:rPr>
        <w:t>i t</w:t>
      </w:r>
      <w:r w:rsidR="00A75BC4" w:rsidRPr="0092493B">
        <w:rPr>
          <w:rFonts w:ascii="Arial" w:hAnsi="Arial" w:cs="Arial"/>
          <w:b/>
        </w:rPr>
        <w:t>orn obert de paraules</w:t>
      </w:r>
    </w:p>
    <w:p w14:paraId="28E9822D" w14:textId="2668A728" w:rsidR="00A75BC4" w:rsidRPr="0092493B" w:rsidRDefault="000561CE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Sense cap intervenció més, l</w:t>
      </w:r>
      <w:r w:rsidR="0087602E" w:rsidRPr="0092493B">
        <w:rPr>
          <w:rFonts w:ascii="Arial" w:hAnsi="Arial" w:cs="Arial"/>
          <w:snapToGrid w:val="0"/>
          <w:color w:val="000000"/>
          <w:lang w:eastAsia="es-ES"/>
        </w:rPr>
        <w:t xml:space="preserve">a presidenta 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 xml:space="preserve">dóna per acabada la </w:t>
      </w:r>
      <w:r>
        <w:rPr>
          <w:rFonts w:ascii="Arial" w:hAnsi="Arial" w:cs="Arial"/>
          <w:snapToGrid w:val="0"/>
          <w:color w:val="000000"/>
          <w:lang w:eastAsia="es-ES"/>
        </w:rPr>
        <w:t xml:space="preserve">reunió </w:t>
      </w:r>
      <w:r w:rsidR="00F13F16" w:rsidRPr="0092493B">
        <w:rPr>
          <w:rFonts w:ascii="Arial" w:hAnsi="Arial" w:cs="Arial"/>
          <w:snapToGrid w:val="0"/>
          <w:color w:val="000000"/>
          <w:lang w:eastAsia="es-ES"/>
        </w:rPr>
        <w:t xml:space="preserve">a les </w:t>
      </w:r>
      <w:r w:rsidR="00692AB7">
        <w:rPr>
          <w:rFonts w:ascii="Arial" w:hAnsi="Arial" w:cs="Arial"/>
          <w:snapToGrid w:val="0"/>
          <w:color w:val="000000"/>
          <w:lang w:eastAsia="es-ES"/>
        </w:rPr>
        <w:t>9:30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 xml:space="preserve"> hores. </w:t>
      </w:r>
    </w:p>
    <w:p w14:paraId="28E9822E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22F" w14:textId="454544DA" w:rsidR="00A75BC4" w:rsidRPr="0092493B" w:rsidRDefault="00692AB7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>
        <w:rPr>
          <w:rFonts w:ascii="Arial" w:hAnsi="Arial" w:cs="Arial"/>
          <w:b/>
          <w:snapToGrid w:val="0"/>
          <w:color w:val="000000"/>
          <w:lang w:eastAsia="es-ES"/>
        </w:rPr>
        <w:t>Acord</w:t>
      </w:r>
      <w:r w:rsidR="00A75BC4" w:rsidRPr="0092493B">
        <w:rPr>
          <w:rFonts w:ascii="Arial" w:hAnsi="Arial" w:cs="Arial"/>
          <w:b/>
          <w:snapToGrid w:val="0"/>
          <w:color w:val="000000"/>
          <w:lang w:eastAsia="es-ES"/>
        </w:rPr>
        <w:t xml:space="preserve">: </w:t>
      </w:r>
    </w:p>
    <w:p w14:paraId="28E98231" w14:textId="4B621D4A" w:rsidR="00A75BC4" w:rsidRPr="0092493B" w:rsidRDefault="00692AB7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Únic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 xml:space="preserve">.- Aprovar, per unanimitat, </w:t>
      </w:r>
      <w:r>
        <w:rPr>
          <w:rFonts w:ascii="Arial" w:hAnsi="Arial" w:cs="Arial"/>
          <w:snapToGrid w:val="0"/>
          <w:color w:val="000000"/>
          <w:lang w:eastAsia="es-ES"/>
        </w:rPr>
        <w:t>el següent: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0AA97FD2" w14:textId="4B11E7DF" w:rsidR="00692AB7" w:rsidRPr="00692AB7" w:rsidRDefault="00692AB7" w:rsidP="00692AB7">
      <w:pPr>
        <w:pStyle w:val="Pargrafdellista"/>
        <w:numPr>
          <w:ilvl w:val="0"/>
          <w:numId w:val="30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692AB7">
        <w:rPr>
          <w:rFonts w:ascii="Arial" w:hAnsi="Arial" w:cs="Arial"/>
          <w:snapToGrid w:val="0"/>
          <w:color w:val="000000"/>
          <w:lang w:eastAsia="es-ES"/>
        </w:rPr>
        <w:t>Autoritzar a la gerent</w:t>
      </w:r>
      <w:r>
        <w:rPr>
          <w:rFonts w:ascii="Arial" w:hAnsi="Arial" w:cs="Arial"/>
          <w:snapToGrid w:val="0"/>
          <w:color w:val="000000"/>
          <w:lang w:eastAsia="es-ES"/>
        </w:rPr>
        <w:t>a</w:t>
      </w:r>
      <w:r w:rsidRPr="00692AB7">
        <w:rPr>
          <w:rFonts w:ascii="Arial" w:hAnsi="Arial" w:cs="Arial"/>
          <w:snapToGrid w:val="0"/>
          <w:color w:val="000000"/>
          <w:lang w:eastAsia="es-ES"/>
        </w:rPr>
        <w:t xml:space="preserve"> de l’ATM per l’expedició de 580 títols T-10 de 1 i 2 zones d’integració tarifària, d’acord amb l’opció 2 valorada en aquesta sessió, que han estat sol·licitats per la Creu Roja per a l’ús de les persones refugiades procedents d’Ucraïna per tal de facilitar la seva mobilitat amb motiu de la realització de tràmits i gestions necessàries durant la seva situació d’emergència.</w:t>
      </w:r>
    </w:p>
    <w:p w14:paraId="4D976E0B" w14:textId="50FF1BA8" w:rsidR="00692AB7" w:rsidRPr="00692AB7" w:rsidRDefault="00692AB7" w:rsidP="00692AB7">
      <w:pPr>
        <w:pStyle w:val="Pargrafdellista"/>
        <w:numPr>
          <w:ilvl w:val="0"/>
          <w:numId w:val="30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692AB7">
        <w:rPr>
          <w:rFonts w:ascii="Arial" w:hAnsi="Arial" w:cs="Arial"/>
          <w:snapToGrid w:val="0"/>
          <w:color w:val="000000"/>
          <w:lang w:eastAsia="es-ES"/>
        </w:rPr>
        <w:t>Autoritzar a la gerenta de l’ATM a establir el procediment per l’atorgament, expedició i entrega dels títols de transport i signatura dels documents corresponents.</w:t>
      </w:r>
    </w:p>
    <w:p w14:paraId="627D0C5C" w14:textId="0ECE4DEE" w:rsidR="00692AB7" w:rsidRPr="00692AB7" w:rsidRDefault="00692AB7" w:rsidP="00692AB7">
      <w:pPr>
        <w:pStyle w:val="Pargrafdellista"/>
        <w:numPr>
          <w:ilvl w:val="0"/>
          <w:numId w:val="30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692AB7">
        <w:rPr>
          <w:rFonts w:ascii="Arial" w:hAnsi="Arial" w:cs="Arial"/>
          <w:snapToGrid w:val="0"/>
          <w:color w:val="000000"/>
          <w:lang w:eastAsia="es-ES"/>
        </w:rPr>
        <w:t>Autoritzar a la gerenta de l’ATM per prendre decisions en relació a noves sol·licituds rebudes per aquest mateix motiu i facultar-la perquè ordeni l’expedició de nous títols sense que operi el límit de 580 títols previst al punt 1.</w:t>
      </w:r>
    </w:p>
    <w:p w14:paraId="28E98232" w14:textId="4A124C0A" w:rsidR="00A75BC4" w:rsidRPr="00692AB7" w:rsidRDefault="00692AB7" w:rsidP="00692AB7">
      <w:pPr>
        <w:pStyle w:val="Pargrafdellista"/>
        <w:numPr>
          <w:ilvl w:val="0"/>
          <w:numId w:val="30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692AB7">
        <w:rPr>
          <w:rFonts w:ascii="Arial" w:hAnsi="Arial" w:cs="Arial"/>
          <w:snapToGrid w:val="0"/>
          <w:color w:val="000000"/>
          <w:lang w:eastAsia="es-ES"/>
        </w:rPr>
        <w:t>Instar al Departament de la Vicepresidència, Polítiques Digitals i Territori per tal que doni cobertura econòmica a l’impacte econòmic que la cobertura d’aquesta necessitat generi en l’ATM del Camp de Tarragona i per tant, realitzi les aportacions que corresponguin prèvia la tramitació que sigui convenient.</w:t>
      </w:r>
    </w:p>
    <w:p w14:paraId="28E98244" w14:textId="32CD1B98" w:rsidR="00A75BC4" w:rsidRPr="0092493B" w:rsidRDefault="003931EF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La </w:t>
      </w:r>
      <w:r w:rsidR="006A2890" w:rsidRPr="0092493B">
        <w:rPr>
          <w:rFonts w:ascii="Arial" w:hAnsi="Arial" w:cs="Arial"/>
          <w:snapToGrid w:val="0"/>
          <w:color w:val="000000"/>
          <w:lang w:eastAsia="es-ES"/>
        </w:rPr>
        <w:t>president</w:t>
      </w:r>
      <w:r w:rsidRPr="0092493B">
        <w:rPr>
          <w:rFonts w:ascii="Arial" w:hAnsi="Arial" w:cs="Arial"/>
          <w:snapToGrid w:val="0"/>
          <w:color w:val="000000"/>
          <w:lang w:eastAsia="es-ES"/>
        </w:rPr>
        <w:t>a</w:t>
      </w:r>
      <w:r w:rsidR="006A2890"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>aixeca la sessió de la qual, com a secretari, estenc aquesta acta</w:t>
      </w:r>
    </w:p>
    <w:p w14:paraId="28E98245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  <w:t>Vist-i-plau</w:t>
      </w:r>
    </w:p>
    <w:p w14:paraId="28E98248" w14:textId="66E0CF54" w:rsidR="00A75BC4" w:rsidRPr="0092493B" w:rsidRDefault="00A75BC4" w:rsidP="000561CE">
      <w:pPr>
        <w:spacing w:after="0"/>
        <w:outlineLvl w:val="0"/>
        <w:rPr>
          <w:rFonts w:ascii="Arial" w:hAnsi="Arial" w:cs="Arial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El secretari 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="006C37E8" w:rsidRPr="0092493B">
        <w:rPr>
          <w:rFonts w:ascii="Arial" w:hAnsi="Arial" w:cs="Arial"/>
          <w:snapToGrid w:val="0"/>
          <w:color w:val="000000"/>
          <w:lang w:eastAsia="es-ES"/>
        </w:rPr>
        <w:t>La presidenta</w:t>
      </w:r>
    </w:p>
    <w:sectPr w:rsidR="00A75BC4" w:rsidRPr="0092493B" w:rsidSect="001E2A7A">
      <w:headerReference w:type="default" r:id="rId8"/>
      <w:footerReference w:type="even" r:id="rId9"/>
      <w:footerReference w:type="default" r:id="rId10"/>
      <w:pgSz w:w="11906" w:h="16838"/>
      <w:pgMar w:top="2268" w:right="1134" w:bottom="1985" w:left="1701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915" w14:textId="77777777" w:rsidR="00C20223" w:rsidRDefault="00C20223" w:rsidP="00706FCF">
      <w:pPr>
        <w:spacing w:after="0" w:line="240" w:lineRule="auto"/>
      </w:pPr>
      <w:r>
        <w:separator/>
      </w:r>
    </w:p>
  </w:endnote>
  <w:endnote w:type="continuationSeparator" w:id="0">
    <w:p w14:paraId="1F956C6D" w14:textId="77777777" w:rsidR="00C20223" w:rsidRDefault="00C20223" w:rsidP="0070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824E" w14:textId="77777777" w:rsidR="00EC3A63" w:rsidRDefault="00EC3A63" w:rsidP="00422D9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E9824F" w14:textId="77777777" w:rsidR="00EC3A63" w:rsidRDefault="00EC3A63" w:rsidP="00422D9E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547959"/>
      <w:docPartObj>
        <w:docPartGallery w:val="Page Numbers (Bottom of Page)"/>
        <w:docPartUnique/>
      </w:docPartObj>
    </w:sdtPr>
    <w:sdtEndPr/>
    <w:sdtContent>
      <w:p w14:paraId="28E98250" w14:textId="36F57B03" w:rsidR="00225FBE" w:rsidRDefault="00225FBE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1CE" w:rsidRPr="000561CE">
          <w:rPr>
            <w:noProof/>
            <w:lang w:val="ca-ES"/>
          </w:rPr>
          <w:t>1</w:t>
        </w:r>
        <w:r>
          <w:fldChar w:fldCharType="end"/>
        </w:r>
        <w:r w:rsidR="00DC71A9">
          <w:t>/</w:t>
        </w:r>
        <w:r w:rsidR="000561CE">
          <w:t>2</w:t>
        </w:r>
      </w:p>
    </w:sdtContent>
  </w:sdt>
  <w:p w14:paraId="28E98251" w14:textId="77777777" w:rsidR="00EC3A63" w:rsidRPr="00E37464" w:rsidRDefault="00EC3A63" w:rsidP="00422D9E">
    <w:pPr>
      <w:pStyle w:val="Peu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26B5" w14:textId="77777777" w:rsidR="00C20223" w:rsidRDefault="00C20223" w:rsidP="00706FCF">
      <w:pPr>
        <w:spacing w:after="0" w:line="240" w:lineRule="auto"/>
      </w:pPr>
      <w:r>
        <w:separator/>
      </w:r>
    </w:p>
  </w:footnote>
  <w:footnote w:type="continuationSeparator" w:id="0">
    <w:p w14:paraId="1D74BCA6" w14:textId="77777777" w:rsidR="00C20223" w:rsidRDefault="00C20223" w:rsidP="0070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824D" w14:textId="77777777" w:rsidR="00EC3A63" w:rsidRDefault="00EC3A63" w:rsidP="00422D9E">
    <w:pPr>
      <w:pStyle w:val="Capalera"/>
      <w:tabs>
        <w:tab w:val="clear" w:pos="8504"/>
      </w:tabs>
      <w:ind w:hanging="900"/>
    </w:pPr>
    <w:r>
      <w:rPr>
        <w:noProof/>
        <w:lang w:eastAsia="ca-ES"/>
      </w:rPr>
      <w:drawing>
        <wp:inline distT="0" distB="0" distL="0" distR="0" wp14:anchorId="28E98252" wp14:editId="28E98253">
          <wp:extent cx="1874520" cy="541020"/>
          <wp:effectExtent l="0" t="0" r="0" b="0"/>
          <wp:docPr id="1" name="Imatge 1" descr="Logo ATM NOU Esborra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 ATM NOU Esborra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D7"/>
    <w:multiLevelType w:val="hybridMultilevel"/>
    <w:tmpl w:val="B3C293F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630C"/>
    <w:multiLevelType w:val="hybridMultilevel"/>
    <w:tmpl w:val="351AB82E"/>
    <w:lvl w:ilvl="0" w:tplc="98B294CE">
      <w:numFmt w:val="bullet"/>
      <w:lvlText w:val="-"/>
      <w:lvlJc w:val="left"/>
      <w:pPr>
        <w:ind w:left="720" w:hanging="360"/>
      </w:pPr>
      <w:rPr>
        <w:rFonts w:ascii="Helvetica*" w:eastAsia="Times New Roman" w:hAnsi="Helvetica*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63D5"/>
    <w:multiLevelType w:val="hybridMultilevel"/>
    <w:tmpl w:val="2A869CA8"/>
    <w:lvl w:ilvl="0" w:tplc="0403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CECE513A">
      <w:numFmt w:val="bullet"/>
      <w:lvlText w:val="-"/>
      <w:lvlJc w:val="left"/>
      <w:pPr>
        <w:ind w:left="1192" w:hanging="360"/>
      </w:pPr>
      <w:rPr>
        <w:rFonts w:ascii="Arial" w:eastAsia="Times New Roman" w:hAnsi="Arial" w:hint="default"/>
      </w:rPr>
    </w:lvl>
    <w:lvl w:ilvl="2" w:tplc="6A001F60">
      <w:numFmt w:val="bullet"/>
      <w:lvlText w:val="•"/>
      <w:lvlJc w:val="left"/>
      <w:pPr>
        <w:ind w:left="1912" w:hanging="360"/>
      </w:pPr>
      <w:rPr>
        <w:rFonts w:ascii="Arial" w:eastAsia="Calibri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0DEB2BAC"/>
    <w:multiLevelType w:val="hybridMultilevel"/>
    <w:tmpl w:val="49107B2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6B2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A4CD3"/>
    <w:multiLevelType w:val="hybridMultilevel"/>
    <w:tmpl w:val="23B66D8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4543"/>
    <w:multiLevelType w:val="hybridMultilevel"/>
    <w:tmpl w:val="CF8A7B7E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E3D65"/>
    <w:multiLevelType w:val="hybridMultilevel"/>
    <w:tmpl w:val="38CA0E6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7A66"/>
    <w:multiLevelType w:val="hybridMultilevel"/>
    <w:tmpl w:val="070835B2"/>
    <w:lvl w:ilvl="0" w:tplc="AAAE7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C25B3"/>
    <w:multiLevelType w:val="hybridMultilevel"/>
    <w:tmpl w:val="06C2A2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C2B58"/>
    <w:multiLevelType w:val="hybridMultilevel"/>
    <w:tmpl w:val="F8B28D9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143C4"/>
    <w:multiLevelType w:val="hybridMultilevel"/>
    <w:tmpl w:val="D2D0100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01C1E"/>
    <w:multiLevelType w:val="hybridMultilevel"/>
    <w:tmpl w:val="7EC6FE4E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B71D5"/>
    <w:multiLevelType w:val="hybridMultilevel"/>
    <w:tmpl w:val="96641ED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94F4F"/>
    <w:multiLevelType w:val="hybridMultilevel"/>
    <w:tmpl w:val="BC6869E2"/>
    <w:lvl w:ilvl="0" w:tplc="0403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5" w15:restartNumberingAfterBreak="0">
    <w:nsid w:val="3E0808ED"/>
    <w:multiLevelType w:val="hybridMultilevel"/>
    <w:tmpl w:val="595CB876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91BF8"/>
    <w:multiLevelType w:val="hybridMultilevel"/>
    <w:tmpl w:val="11BA75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7B19E4"/>
    <w:multiLevelType w:val="multilevel"/>
    <w:tmpl w:val="0403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60CD581E"/>
    <w:multiLevelType w:val="hybridMultilevel"/>
    <w:tmpl w:val="FA9E2B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D6B56"/>
    <w:multiLevelType w:val="hybridMultilevel"/>
    <w:tmpl w:val="1CF0A654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6127C"/>
    <w:multiLevelType w:val="hybridMultilevel"/>
    <w:tmpl w:val="C6A414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E0218"/>
    <w:multiLevelType w:val="hybridMultilevel"/>
    <w:tmpl w:val="E8F0FD5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51D6A"/>
    <w:multiLevelType w:val="hybridMultilevel"/>
    <w:tmpl w:val="48CAC702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2560"/>
    <w:multiLevelType w:val="hybridMultilevel"/>
    <w:tmpl w:val="156E9B3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C7678"/>
    <w:multiLevelType w:val="hybridMultilevel"/>
    <w:tmpl w:val="389AB85C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B0E42"/>
    <w:multiLevelType w:val="hybridMultilevel"/>
    <w:tmpl w:val="4E742AB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856307"/>
    <w:multiLevelType w:val="hybridMultilevel"/>
    <w:tmpl w:val="949ED66E"/>
    <w:lvl w:ilvl="0" w:tplc="040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533A15"/>
    <w:multiLevelType w:val="hybridMultilevel"/>
    <w:tmpl w:val="01E06C8A"/>
    <w:lvl w:ilvl="0" w:tplc="98B294CE">
      <w:numFmt w:val="bullet"/>
      <w:lvlText w:val="-"/>
      <w:lvlJc w:val="left"/>
      <w:pPr>
        <w:ind w:left="720" w:hanging="360"/>
      </w:pPr>
      <w:rPr>
        <w:rFonts w:ascii="Helvetica*" w:eastAsia="Times New Roman" w:hAnsi="Helvetica*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B28CE"/>
    <w:multiLevelType w:val="hybridMultilevel"/>
    <w:tmpl w:val="342CF51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7034F"/>
    <w:multiLevelType w:val="hybridMultilevel"/>
    <w:tmpl w:val="39B07B82"/>
    <w:lvl w:ilvl="0" w:tplc="175EF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23"/>
  </w:num>
  <w:num w:numId="11">
    <w:abstractNumId w:val="21"/>
  </w:num>
  <w:num w:numId="12">
    <w:abstractNumId w:val="0"/>
  </w:num>
  <w:num w:numId="13">
    <w:abstractNumId w:val="27"/>
  </w:num>
  <w:num w:numId="14">
    <w:abstractNumId w:val="1"/>
  </w:num>
  <w:num w:numId="15">
    <w:abstractNumId w:val="6"/>
  </w:num>
  <w:num w:numId="16">
    <w:abstractNumId w:val="25"/>
  </w:num>
  <w:num w:numId="17">
    <w:abstractNumId w:val="11"/>
  </w:num>
  <w:num w:numId="18">
    <w:abstractNumId w:val="9"/>
  </w:num>
  <w:num w:numId="19">
    <w:abstractNumId w:val="8"/>
  </w:num>
  <w:num w:numId="20">
    <w:abstractNumId w:val="26"/>
  </w:num>
  <w:num w:numId="21">
    <w:abstractNumId w:val="28"/>
  </w:num>
  <w:num w:numId="22">
    <w:abstractNumId w:val="29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  <w:num w:numId="27">
    <w:abstractNumId w:val="19"/>
  </w:num>
  <w:num w:numId="28">
    <w:abstractNumId w:val="15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4E"/>
    <w:rsid w:val="000011A4"/>
    <w:rsid w:val="0001098E"/>
    <w:rsid w:val="000109F2"/>
    <w:rsid w:val="00017B50"/>
    <w:rsid w:val="000504CA"/>
    <w:rsid w:val="000561CE"/>
    <w:rsid w:val="00093A9B"/>
    <w:rsid w:val="000A35E8"/>
    <w:rsid w:val="000C6527"/>
    <w:rsid w:val="000C67B4"/>
    <w:rsid w:val="000E08E6"/>
    <w:rsid w:val="000E0FD0"/>
    <w:rsid w:val="00101C7C"/>
    <w:rsid w:val="00104040"/>
    <w:rsid w:val="00110C79"/>
    <w:rsid w:val="00115BEB"/>
    <w:rsid w:val="00117CB3"/>
    <w:rsid w:val="00127E96"/>
    <w:rsid w:val="001305EA"/>
    <w:rsid w:val="00134A01"/>
    <w:rsid w:val="00135E01"/>
    <w:rsid w:val="00144223"/>
    <w:rsid w:val="00154FCB"/>
    <w:rsid w:val="00187769"/>
    <w:rsid w:val="001A4A5A"/>
    <w:rsid w:val="001E2A7A"/>
    <w:rsid w:val="001F4698"/>
    <w:rsid w:val="00225FBE"/>
    <w:rsid w:val="00265443"/>
    <w:rsid w:val="00297D02"/>
    <w:rsid w:val="002E36BE"/>
    <w:rsid w:val="002E3F8F"/>
    <w:rsid w:val="002E6225"/>
    <w:rsid w:val="002F1CA3"/>
    <w:rsid w:val="0031249C"/>
    <w:rsid w:val="00346141"/>
    <w:rsid w:val="00361544"/>
    <w:rsid w:val="00380DAD"/>
    <w:rsid w:val="003931EF"/>
    <w:rsid w:val="003C06CD"/>
    <w:rsid w:val="003C49D3"/>
    <w:rsid w:val="003E1716"/>
    <w:rsid w:val="003E2943"/>
    <w:rsid w:val="003F194E"/>
    <w:rsid w:val="004156B7"/>
    <w:rsid w:val="00422D9E"/>
    <w:rsid w:val="00427E34"/>
    <w:rsid w:val="00444F77"/>
    <w:rsid w:val="004478BA"/>
    <w:rsid w:val="00454D8E"/>
    <w:rsid w:val="004574E7"/>
    <w:rsid w:val="00463D38"/>
    <w:rsid w:val="004718E5"/>
    <w:rsid w:val="00473620"/>
    <w:rsid w:val="0047771D"/>
    <w:rsid w:val="00493D84"/>
    <w:rsid w:val="004A09FF"/>
    <w:rsid w:val="004A19D9"/>
    <w:rsid w:val="004D49BD"/>
    <w:rsid w:val="00505EC9"/>
    <w:rsid w:val="0051159A"/>
    <w:rsid w:val="00525108"/>
    <w:rsid w:val="00537ACA"/>
    <w:rsid w:val="00540C64"/>
    <w:rsid w:val="0056260F"/>
    <w:rsid w:val="00565E55"/>
    <w:rsid w:val="00570BE0"/>
    <w:rsid w:val="005D5E0C"/>
    <w:rsid w:val="005F6C0F"/>
    <w:rsid w:val="00640548"/>
    <w:rsid w:val="0066530C"/>
    <w:rsid w:val="00675CC5"/>
    <w:rsid w:val="00675D7E"/>
    <w:rsid w:val="00692AB7"/>
    <w:rsid w:val="006A2890"/>
    <w:rsid w:val="006C37E8"/>
    <w:rsid w:val="006F0358"/>
    <w:rsid w:val="00706FCF"/>
    <w:rsid w:val="007248AB"/>
    <w:rsid w:val="007358E1"/>
    <w:rsid w:val="0074237C"/>
    <w:rsid w:val="0075373C"/>
    <w:rsid w:val="00757193"/>
    <w:rsid w:val="0077015E"/>
    <w:rsid w:val="00786CC7"/>
    <w:rsid w:val="007A1D84"/>
    <w:rsid w:val="008250DE"/>
    <w:rsid w:val="00863D29"/>
    <w:rsid w:val="0087602E"/>
    <w:rsid w:val="00876344"/>
    <w:rsid w:val="0088700B"/>
    <w:rsid w:val="008A5B55"/>
    <w:rsid w:val="008A7B1F"/>
    <w:rsid w:val="008B569A"/>
    <w:rsid w:val="008C3E29"/>
    <w:rsid w:val="008C664F"/>
    <w:rsid w:val="008D39B3"/>
    <w:rsid w:val="008D56C2"/>
    <w:rsid w:val="008E0C0F"/>
    <w:rsid w:val="00906071"/>
    <w:rsid w:val="00916F2E"/>
    <w:rsid w:val="00924004"/>
    <w:rsid w:val="0092493B"/>
    <w:rsid w:val="0093280B"/>
    <w:rsid w:val="009378EA"/>
    <w:rsid w:val="00955768"/>
    <w:rsid w:val="009612D8"/>
    <w:rsid w:val="00964BE2"/>
    <w:rsid w:val="00965696"/>
    <w:rsid w:val="00965F02"/>
    <w:rsid w:val="00971728"/>
    <w:rsid w:val="0099005E"/>
    <w:rsid w:val="009F4C8E"/>
    <w:rsid w:val="00A06E0B"/>
    <w:rsid w:val="00A131CD"/>
    <w:rsid w:val="00A75BC4"/>
    <w:rsid w:val="00AA402B"/>
    <w:rsid w:val="00AB47DC"/>
    <w:rsid w:val="00AD4240"/>
    <w:rsid w:val="00AE7FD0"/>
    <w:rsid w:val="00AF1BB4"/>
    <w:rsid w:val="00AF2649"/>
    <w:rsid w:val="00B05EF5"/>
    <w:rsid w:val="00B159F6"/>
    <w:rsid w:val="00B359D2"/>
    <w:rsid w:val="00B45DF6"/>
    <w:rsid w:val="00B77AC0"/>
    <w:rsid w:val="00BA0EA9"/>
    <w:rsid w:val="00BA421E"/>
    <w:rsid w:val="00BB2D09"/>
    <w:rsid w:val="00BD2C70"/>
    <w:rsid w:val="00C03F7C"/>
    <w:rsid w:val="00C062E5"/>
    <w:rsid w:val="00C20223"/>
    <w:rsid w:val="00C22241"/>
    <w:rsid w:val="00C31109"/>
    <w:rsid w:val="00C33FC3"/>
    <w:rsid w:val="00C37811"/>
    <w:rsid w:val="00C85565"/>
    <w:rsid w:val="00CA24EB"/>
    <w:rsid w:val="00CF4EBE"/>
    <w:rsid w:val="00D272F5"/>
    <w:rsid w:val="00D64C5D"/>
    <w:rsid w:val="00D6556F"/>
    <w:rsid w:val="00D948B2"/>
    <w:rsid w:val="00DB4938"/>
    <w:rsid w:val="00DC71A9"/>
    <w:rsid w:val="00DD10BB"/>
    <w:rsid w:val="00E13F7A"/>
    <w:rsid w:val="00E34FD6"/>
    <w:rsid w:val="00E37464"/>
    <w:rsid w:val="00E4535C"/>
    <w:rsid w:val="00E52F1A"/>
    <w:rsid w:val="00E65FAF"/>
    <w:rsid w:val="00E6715B"/>
    <w:rsid w:val="00E856B6"/>
    <w:rsid w:val="00E95E84"/>
    <w:rsid w:val="00EA5DA5"/>
    <w:rsid w:val="00EB33DA"/>
    <w:rsid w:val="00EC1210"/>
    <w:rsid w:val="00EC1A26"/>
    <w:rsid w:val="00EC3314"/>
    <w:rsid w:val="00EC3A63"/>
    <w:rsid w:val="00EC4F62"/>
    <w:rsid w:val="00ED6438"/>
    <w:rsid w:val="00EE21B2"/>
    <w:rsid w:val="00EE2BBF"/>
    <w:rsid w:val="00F05505"/>
    <w:rsid w:val="00F107DE"/>
    <w:rsid w:val="00F13F16"/>
    <w:rsid w:val="00F70A40"/>
    <w:rsid w:val="00FB3868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E981C3"/>
  <w15:docId w15:val="{DB14EF22-BE22-4865-9DF8-54CFC76D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B2"/>
    <w:pPr>
      <w:spacing w:after="200" w:line="276" w:lineRule="auto"/>
    </w:pPr>
    <w:rPr>
      <w:lang w:val="ca-ES" w:eastAsia="en-US"/>
    </w:rPr>
  </w:style>
  <w:style w:type="paragraph" w:styleId="Ttol3">
    <w:name w:val="heading 3"/>
    <w:basedOn w:val="Normal"/>
    <w:link w:val="Ttol3Car"/>
    <w:uiPriority w:val="99"/>
    <w:qFormat/>
    <w:rsid w:val="00EC4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uiPriority w:val="99"/>
    <w:locked/>
    <w:rsid w:val="00EC4F62"/>
    <w:rPr>
      <w:rFonts w:ascii="Times New Roman" w:hAnsi="Times New Roman" w:cs="Times New Roman"/>
      <w:b/>
      <w:bCs/>
      <w:sz w:val="27"/>
      <w:szCs w:val="27"/>
      <w:lang w:eastAsia="ca-ES"/>
    </w:rPr>
  </w:style>
  <w:style w:type="paragraph" w:styleId="Capalera">
    <w:name w:val="header"/>
    <w:basedOn w:val="Normal"/>
    <w:link w:val="CapaleraCar"/>
    <w:uiPriority w:val="99"/>
    <w:rsid w:val="003F19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locked/>
    <w:rsid w:val="003F194E"/>
    <w:rPr>
      <w:rFonts w:ascii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3F19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euCar">
    <w:name w:val="Peu Car"/>
    <w:basedOn w:val="Lletraperdefectedelpargraf"/>
    <w:link w:val="Peu"/>
    <w:uiPriority w:val="99"/>
    <w:locked/>
    <w:rsid w:val="003F194E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Lletraperdefectedelpargraf"/>
    <w:uiPriority w:val="99"/>
    <w:rsid w:val="003F194E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rsid w:val="003F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3F194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A0EA9"/>
    <w:pPr>
      <w:ind w:left="720"/>
      <w:contextualSpacing/>
    </w:pPr>
  </w:style>
  <w:style w:type="paragraph" w:styleId="Senseespaiat">
    <w:name w:val="No Spacing"/>
    <w:uiPriority w:val="1"/>
    <w:qFormat/>
    <w:rsid w:val="001E2A7A"/>
    <w:rPr>
      <w:lang w:val="ca-ES" w:eastAsia="en-US"/>
    </w:rPr>
  </w:style>
  <w:style w:type="table" w:styleId="Taulaambquadrcula">
    <w:name w:val="Table Grid"/>
    <w:basedOn w:val="Taulanormal"/>
    <w:unhideWhenUsed/>
    <w:locked/>
    <w:rsid w:val="0046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46DE-877F-4005-A1F6-A5E088BB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4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Hormigos Mesa, Francisco Javier</dc:creator>
  <cp:lastModifiedBy>Gil Vega, Núria</cp:lastModifiedBy>
  <cp:revision>2</cp:revision>
  <cp:lastPrinted>2022-05-17T09:35:00Z</cp:lastPrinted>
  <dcterms:created xsi:type="dcterms:W3CDTF">2022-05-18T10:38:00Z</dcterms:created>
  <dcterms:modified xsi:type="dcterms:W3CDTF">2022-05-18T10:38:00Z</dcterms:modified>
</cp:coreProperties>
</file>